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F1" w:rsidRPr="009866F1" w:rsidRDefault="00CE6CBF" w:rsidP="009866F1">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222222"/>
          <w:sz w:val="28"/>
          <w:szCs w:val="28"/>
          <w:shd w:val="clear" w:color="auto" w:fill="FFFFFF"/>
          <w:lang w:eastAsia="ru-RU"/>
        </w:rPr>
        <w:t xml:space="preserve">                           </w:t>
      </w:r>
      <w:bookmarkStart w:id="0" w:name="_GoBack"/>
      <w:bookmarkEnd w:id="0"/>
      <w:r w:rsidR="009866F1" w:rsidRPr="009866F1">
        <w:rPr>
          <w:rFonts w:ascii="Times New Roman" w:eastAsia="Times New Roman" w:hAnsi="Times New Roman" w:cs="Times New Roman"/>
          <w:b/>
          <w:color w:val="222222"/>
          <w:sz w:val="28"/>
          <w:szCs w:val="28"/>
          <w:shd w:val="clear" w:color="auto" w:fill="FFFFFF"/>
          <w:lang w:eastAsia="ru-RU"/>
        </w:rPr>
        <w:t>Федерал</w:t>
      </w:r>
      <w:r>
        <w:rPr>
          <w:rFonts w:ascii="Times New Roman" w:eastAsia="Times New Roman" w:hAnsi="Times New Roman" w:cs="Times New Roman"/>
          <w:b/>
          <w:color w:val="222222"/>
          <w:sz w:val="28"/>
          <w:szCs w:val="28"/>
          <w:shd w:val="clear" w:color="auto" w:fill="FFFFFF"/>
          <w:lang w:eastAsia="ru-RU"/>
        </w:rPr>
        <w:t>ьный проект «Внимание на дорогу»</w:t>
      </w:r>
    </w:p>
    <w:p w:rsidR="009866F1" w:rsidRPr="009866F1" w:rsidRDefault="009866F1" w:rsidP="009866F1">
      <w:pPr>
        <w:spacing w:after="0" w:line="240" w:lineRule="auto"/>
        <w:rPr>
          <w:rFonts w:ascii="Arial" w:eastAsia="Times New Roman" w:hAnsi="Arial" w:cs="Arial"/>
          <w:color w:val="000000"/>
          <w:sz w:val="23"/>
          <w:szCs w:val="23"/>
          <w:lang w:eastAsia="ru-RU"/>
        </w:rPr>
      </w:pPr>
      <w:r w:rsidRPr="009866F1">
        <w:rPr>
          <w:rFonts w:ascii="Arial" w:eastAsia="Times New Roman" w:hAnsi="Arial" w:cs="Arial"/>
          <w:color w:val="000000"/>
          <w:sz w:val="23"/>
          <w:szCs w:val="23"/>
          <w:lang w:eastAsia="ru-RU"/>
        </w:rPr>
        <w:t> </w:t>
      </w:r>
    </w:p>
    <w:p w:rsidR="00D7795A" w:rsidRDefault="00D7795A">
      <w:pPr>
        <w:spacing w:after="0"/>
        <w:jc w:val="both"/>
        <w:rPr>
          <w:rFonts w:ascii="Times New Roman" w:hAnsi="Times New Roman" w:cs="Times New Roman"/>
          <w:sz w:val="28"/>
        </w:rPr>
      </w:pPr>
    </w:p>
    <w:p w:rsidR="00D7795A" w:rsidRDefault="006C288D">
      <w:pPr>
        <w:spacing w:after="0"/>
        <w:jc w:val="both"/>
        <w:rPr>
          <w:rFonts w:ascii="Times New Roman" w:hAnsi="Times New Roman" w:cs="Times New Roman"/>
          <w:b/>
          <w:sz w:val="28"/>
        </w:rPr>
      </w:pPr>
      <w:r>
        <w:rPr>
          <w:rFonts w:ascii="Times New Roman" w:hAnsi="Times New Roman" w:cs="Times New Roman"/>
          <w:b/>
          <w:sz w:val="28"/>
        </w:rPr>
        <w:t>Цель мероприятия:</w:t>
      </w:r>
    </w:p>
    <w:p w:rsidR="00D7795A" w:rsidRDefault="006C288D" w:rsidP="00C83E00">
      <w:pPr>
        <w:spacing w:after="0"/>
        <w:jc w:val="both"/>
        <w:rPr>
          <w:rFonts w:ascii="Times New Roman" w:hAnsi="Times New Roman" w:cs="Times New Roman"/>
          <w:sz w:val="28"/>
        </w:rPr>
      </w:pPr>
      <w:r>
        <w:rPr>
          <w:rFonts w:ascii="Times New Roman" w:hAnsi="Times New Roman" w:cs="Times New Roman"/>
          <w:sz w:val="28"/>
        </w:rPr>
        <w:t>формирование у воспитанников старших и подготовительных групп дошкольных образовательных организаций установки на безопасное поведение на дорогах, снижение рисков, связанных с нарушением правил дорожного движения по причине отвлечения внимания на гаджеты, в том числе при пересечении проезжей части дороги по пешеходным переходам.</w:t>
      </w:r>
    </w:p>
    <w:p w:rsidR="00D7795A" w:rsidRDefault="00D7795A">
      <w:pPr>
        <w:spacing w:after="0"/>
        <w:jc w:val="both"/>
        <w:rPr>
          <w:rFonts w:ascii="Times New Roman" w:hAnsi="Times New Roman" w:cs="Times New Roman"/>
          <w:sz w:val="28"/>
        </w:rPr>
      </w:pPr>
    </w:p>
    <w:p w:rsidR="00D7795A" w:rsidRDefault="006C288D">
      <w:pPr>
        <w:spacing w:after="0"/>
        <w:jc w:val="both"/>
        <w:rPr>
          <w:rFonts w:ascii="Times New Roman" w:hAnsi="Times New Roman" w:cs="Times New Roman"/>
          <w:b/>
          <w:sz w:val="28"/>
        </w:rPr>
      </w:pPr>
      <w:r>
        <w:rPr>
          <w:rFonts w:ascii="Times New Roman" w:hAnsi="Times New Roman" w:cs="Times New Roman"/>
          <w:b/>
          <w:sz w:val="28"/>
        </w:rPr>
        <w:t xml:space="preserve">Задачи мероприятия: </w:t>
      </w:r>
    </w:p>
    <w:p w:rsidR="00D7795A" w:rsidRPr="00C83E00" w:rsidRDefault="006C288D">
      <w:pPr>
        <w:pStyle w:val="a9"/>
        <w:numPr>
          <w:ilvl w:val="0"/>
          <w:numId w:val="1"/>
        </w:numPr>
        <w:spacing w:after="0"/>
        <w:jc w:val="both"/>
        <w:rPr>
          <w:rFonts w:ascii="Times New Roman" w:hAnsi="Times New Roman" w:cs="Times New Roman"/>
          <w:sz w:val="28"/>
        </w:rPr>
      </w:pPr>
      <w:r w:rsidRPr="00C83E00">
        <w:rPr>
          <w:rFonts w:ascii="Times New Roman" w:hAnsi="Times New Roman" w:cs="Times New Roman"/>
          <w:sz w:val="28"/>
        </w:rPr>
        <w:t>объяснить опасность отвлечения внимания на гаджеты (телефоны, планшеты, наушники) и другие отвлекающие факторы (капюшон, употребление пищи и напитков, общение) при переходе проезжей части дороги, а также необходимость исключить все отвлекающие факторы во время участия в дорожном движении;</w:t>
      </w:r>
    </w:p>
    <w:p w:rsidR="00D7795A" w:rsidRPr="00C83E00" w:rsidRDefault="006C288D">
      <w:pPr>
        <w:pStyle w:val="a9"/>
        <w:numPr>
          <w:ilvl w:val="0"/>
          <w:numId w:val="1"/>
        </w:numPr>
        <w:spacing w:after="0"/>
        <w:jc w:val="both"/>
        <w:rPr>
          <w:rFonts w:ascii="Times New Roman" w:hAnsi="Times New Roman" w:cs="Times New Roman"/>
          <w:sz w:val="28"/>
        </w:rPr>
      </w:pPr>
      <w:r w:rsidRPr="00C83E00">
        <w:rPr>
          <w:rFonts w:ascii="Times New Roman" w:hAnsi="Times New Roman" w:cs="Times New Roman"/>
          <w:sz w:val="28"/>
        </w:rPr>
        <w:t>сформировать необходимые знания о приемлемых и безопасных условиях, необходимых для перехода проезжей части дороги по пешеходному переходу, а также навыки безопасного перехода проезжей части дороги;</w:t>
      </w:r>
    </w:p>
    <w:p w:rsidR="00D7795A" w:rsidRPr="00C83E00" w:rsidRDefault="006C288D">
      <w:pPr>
        <w:pStyle w:val="a9"/>
        <w:numPr>
          <w:ilvl w:val="0"/>
          <w:numId w:val="1"/>
        </w:numPr>
        <w:spacing w:after="0"/>
        <w:jc w:val="both"/>
        <w:rPr>
          <w:rFonts w:ascii="Times New Roman" w:hAnsi="Times New Roman" w:cs="Times New Roman"/>
          <w:sz w:val="28"/>
        </w:rPr>
      </w:pPr>
      <w:r w:rsidRPr="00C83E00">
        <w:rPr>
          <w:rFonts w:ascii="Times New Roman" w:hAnsi="Times New Roman" w:cs="Times New Roman"/>
          <w:sz w:val="28"/>
        </w:rPr>
        <w:t>способствовать развитию ответственности за собственную жизнь и безопасность на дороге;</w:t>
      </w:r>
    </w:p>
    <w:p w:rsidR="00D7795A" w:rsidRPr="00C83E00" w:rsidRDefault="006C288D">
      <w:pPr>
        <w:pStyle w:val="a9"/>
        <w:numPr>
          <w:ilvl w:val="0"/>
          <w:numId w:val="1"/>
        </w:numPr>
        <w:spacing w:after="0"/>
        <w:jc w:val="both"/>
        <w:rPr>
          <w:rFonts w:ascii="Times New Roman" w:hAnsi="Times New Roman" w:cs="Times New Roman"/>
          <w:sz w:val="28"/>
        </w:rPr>
      </w:pPr>
      <w:r w:rsidRPr="00C83E00">
        <w:rPr>
          <w:rFonts w:ascii="Times New Roman" w:hAnsi="Times New Roman" w:cs="Times New Roman"/>
          <w:sz w:val="28"/>
        </w:rPr>
        <w:t>обеспечить положительную мотивацию к правомерному безопасному поведению на дорогах.</w:t>
      </w:r>
    </w:p>
    <w:p w:rsidR="00D7795A" w:rsidRPr="00C83E00" w:rsidRDefault="006C288D">
      <w:pPr>
        <w:pStyle w:val="a9"/>
        <w:numPr>
          <w:ilvl w:val="0"/>
          <w:numId w:val="2"/>
        </w:numPr>
        <w:jc w:val="both"/>
        <w:rPr>
          <w:rFonts w:ascii="Times New Roman" w:hAnsi="Times New Roman" w:cs="Times New Roman"/>
          <w:iCs/>
          <w:sz w:val="28"/>
          <w:szCs w:val="28"/>
        </w:rPr>
      </w:pPr>
      <w:r w:rsidRPr="00C83E00">
        <w:rPr>
          <w:rFonts w:ascii="Times New Roman" w:hAnsi="Times New Roman" w:cs="Times New Roman"/>
          <w:iCs/>
          <w:sz w:val="28"/>
          <w:szCs w:val="28"/>
        </w:rPr>
        <w:t>После просмотра видеоролика педагог предлагает детям выполнить практическое задание на тему отвлечения внимания и ответить на вопросы.</w:t>
      </w:r>
    </w:p>
    <w:p w:rsidR="00D7795A" w:rsidRPr="00C83E00" w:rsidRDefault="006C288D">
      <w:pPr>
        <w:pStyle w:val="a9"/>
        <w:numPr>
          <w:ilvl w:val="0"/>
          <w:numId w:val="2"/>
        </w:numPr>
        <w:jc w:val="both"/>
        <w:rPr>
          <w:rFonts w:ascii="Times New Roman" w:hAnsi="Times New Roman" w:cs="Times New Roman"/>
          <w:iCs/>
          <w:sz w:val="28"/>
          <w:szCs w:val="28"/>
        </w:rPr>
      </w:pPr>
      <w:r w:rsidRPr="00C83E00">
        <w:rPr>
          <w:rFonts w:ascii="Times New Roman" w:hAnsi="Times New Roman" w:cs="Times New Roman"/>
          <w:iCs/>
          <w:sz w:val="28"/>
          <w:szCs w:val="28"/>
        </w:rPr>
        <w:t xml:space="preserve">Педагог произносит заключительное слово. </w:t>
      </w:r>
    </w:p>
    <w:p w:rsidR="00D7795A" w:rsidRPr="00C83E00" w:rsidRDefault="00D7795A">
      <w:pPr>
        <w:spacing w:after="0"/>
        <w:jc w:val="both"/>
        <w:rPr>
          <w:rFonts w:ascii="Times New Roman" w:hAnsi="Times New Roman" w:cs="Times New Roman"/>
          <w:sz w:val="28"/>
        </w:rPr>
      </w:pPr>
    </w:p>
    <w:p w:rsidR="00D7795A" w:rsidRPr="00C83E00" w:rsidRDefault="009866F1"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hAnsi="Times New Roman" w:cs="Times New Roman"/>
          <w:sz w:val="28"/>
        </w:rPr>
        <w:t xml:space="preserve">   </w:t>
      </w:r>
      <w:r w:rsidR="006C288D" w:rsidRPr="00C83E00">
        <w:rPr>
          <w:rFonts w:ascii="Times New Roman" w:hAnsi="Times New Roman" w:cs="Times New Roman"/>
          <w:sz w:val="28"/>
        </w:rPr>
        <w:t>Ребята, здравствуйте!</w:t>
      </w:r>
      <w:r w:rsidR="006C288D" w:rsidRPr="00C83E00">
        <w:rPr>
          <w:rFonts w:ascii="Times New Roman" w:eastAsia="Times New Roman" w:hAnsi="Times New Roman" w:cs="Times New Roman"/>
          <w:bCs/>
          <w:color w:val="000000"/>
          <w:sz w:val="28"/>
          <w:szCs w:val="28"/>
          <w:lang w:eastAsia="ru-RU"/>
        </w:rPr>
        <w:t xml:space="preserve"> Сегодня мы с вами поговорим о самом главном для каждого человека – о жизни, безопасности и здоровье, которые нужно оберегать с самого детства. Пока вы маленькие, вас оберегают: родители, старшие братья, сестры, дедушки и бабушки. Но придет время, вы станете старше. И самостоятельно отправитесь в уникальное путешествие под названием жизнь.</w:t>
      </w:r>
    </w:p>
    <w:p w:rsidR="00D7795A" w:rsidRPr="00C83E00" w:rsidRDefault="009866F1"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 xml:space="preserve">   </w:t>
      </w:r>
      <w:r w:rsidR="006C288D" w:rsidRPr="00C83E00">
        <w:rPr>
          <w:rFonts w:ascii="Times New Roman" w:eastAsia="Times New Roman" w:hAnsi="Times New Roman" w:cs="Times New Roman"/>
          <w:bCs/>
          <w:color w:val="000000"/>
          <w:sz w:val="28"/>
          <w:szCs w:val="28"/>
          <w:lang w:eastAsia="ru-RU"/>
        </w:rPr>
        <w:t xml:space="preserve">На этом пути вас будут ждать как приятные, так и сложные моменты. И вам предстоит самостоятельно давать оценку, как своим, так и чужим действиям. Очень важно научиться отделять важные дела от главных. Важным делом, </w:t>
      </w:r>
      <w:r w:rsidR="006C288D" w:rsidRPr="00C83E00">
        <w:rPr>
          <w:rFonts w:ascii="Times New Roman" w:eastAsia="Times New Roman" w:hAnsi="Times New Roman" w:cs="Times New Roman"/>
          <w:bCs/>
          <w:color w:val="000000"/>
          <w:sz w:val="28"/>
          <w:szCs w:val="28"/>
          <w:lang w:eastAsia="ru-RU"/>
        </w:rPr>
        <w:lastRenderedPageBreak/>
        <w:t xml:space="preserve">является всегда оставаться на связи. Но главное всегда помнить о своей безопасности. </w:t>
      </w:r>
    </w:p>
    <w:p w:rsidR="00D7795A" w:rsidRPr="00C83E00" w:rsidRDefault="009866F1"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 xml:space="preserve">   </w:t>
      </w:r>
      <w:r w:rsidR="006C288D" w:rsidRPr="00C83E00">
        <w:rPr>
          <w:rFonts w:ascii="Times New Roman" w:eastAsia="Times New Roman" w:hAnsi="Times New Roman" w:cs="Times New Roman"/>
          <w:bCs/>
          <w:color w:val="000000"/>
          <w:sz w:val="28"/>
          <w:szCs w:val="28"/>
          <w:lang w:eastAsia="ru-RU"/>
        </w:rPr>
        <w:t xml:space="preserve">Дороги полностью опутали наш город. И вам неизбежно придется выбирать место, где можно их перейти. Главное сделать правильный и безопасный выбор. Для этого используются специально оборудованные места, называемые пешеходными переходами. Безопасно пересечь проезжую часть дороги можно только по ним. Бывают переходы, расположенные под или над проезжей частью дороги. Это самые безопасные места, где можно совершить переход проезжей части дороги. Но к сожалению, не везде можно найти подобные конструкции. </w:t>
      </w:r>
    </w:p>
    <w:p w:rsidR="00D7795A" w:rsidRPr="00C83E00" w:rsidRDefault="009866F1"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 xml:space="preserve">   </w:t>
      </w:r>
      <w:r w:rsidR="006C288D" w:rsidRPr="00C83E00">
        <w:rPr>
          <w:rFonts w:ascii="Times New Roman" w:eastAsia="Times New Roman" w:hAnsi="Times New Roman" w:cs="Times New Roman"/>
          <w:bCs/>
          <w:color w:val="000000"/>
          <w:sz w:val="28"/>
          <w:szCs w:val="28"/>
          <w:lang w:eastAsia="ru-RU"/>
        </w:rPr>
        <w:t xml:space="preserve">Также в этом нелегком деле нам может помочь светофор, в зоне действия которого организован пешеходный переход. Понять это просто. Знаки пешеходный переход помогут нам это сделать. Найти их просто. В синем квадрате белый треугольник, внутри которого изображен пешеход, идущий по зебре перехода. Такая же разметка должна быть нанесена на проезжей части дороги напротив светофора. Для того, чтобы правильно и безопасно перейти проезжую часть дороги надо следовать только в границах зебры. И самое интересное это светофор. На нем много разноцветных сигналов.  На одной стороне сигналы обращены к водителю и их три. Красный сигнал светофора требует от водителя остановиться. Желтый сигнал информирует водителей о том, что вскоре сигнал сменится на запрещающий. И зеленый сигнал транспортного светофора говорит о там что можно начинать движение. Но требует от водителей сохранять внимание и дать возможность завершить переход пешеходам. Такие же сигналы регулируют порядок движения для пешеходов. С одним отличием. У пешеходов нет желтого сигнала светофора, но иногда для них предусмотрен таймер обратного отсчета. Сообщающий им о оставшемся времени безопасного перехода. </w:t>
      </w:r>
    </w:p>
    <w:p w:rsidR="00D7795A" w:rsidRPr="00C83E00" w:rsidRDefault="009866F1"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 xml:space="preserve">   </w:t>
      </w:r>
      <w:r w:rsidR="006C288D" w:rsidRPr="00C83E00">
        <w:rPr>
          <w:rFonts w:ascii="Times New Roman" w:eastAsia="Times New Roman" w:hAnsi="Times New Roman" w:cs="Times New Roman"/>
          <w:bCs/>
          <w:color w:val="000000"/>
          <w:sz w:val="28"/>
          <w:szCs w:val="28"/>
          <w:lang w:eastAsia="ru-RU"/>
        </w:rPr>
        <w:t xml:space="preserve">И третий вид перехода – нерегулируемый. Без светофора. На этом переходе необходимо быть наиболее внимательным и водителям, и пешеходам, потому что последовательность перехода предстоит определять самостоятельно, </w:t>
      </w:r>
      <w:r w:rsidR="006C288D" w:rsidRPr="00C83E00">
        <w:rPr>
          <w:rFonts w:ascii="Times New Roman" w:eastAsia="Times New Roman" w:hAnsi="Times New Roman" w:cs="Times New Roman"/>
          <w:bCs/>
          <w:color w:val="000000"/>
          <w:sz w:val="28"/>
          <w:szCs w:val="28"/>
          <w:lang w:eastAsia="ru-RU"/>
        </w:rPr>
        <w:lastRenderedPageBreak/>
        <w:t>используя для этого правила дорожного движения. Водители должны уступать дорогу пешеходу, а пешеход не должен выходить на проезжую часть дороги, не убедившись в полной остановке всех автомобилей.</w:t>
      </w:r>
    </w:p>
    <w:p w:rsidR="00D7795A" w:rsidRPr="00C83E00" w:rsidRDefault="006C288D"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Все переходы требуют быть максимально собранными всех участников дорожного движения. И не отвлекаться на посторонние задачи или предметы.</w:t>
      </w:r>
    </w:p>
    <w:p w:rsidR="00D7795A" w:rsidRPr="00C83E00" w:rsidRDefault="00C83E00" w:rsidP="009866F1">
      <w:pPr>
        <w:spacing w:after="0" w:line="360" w:lineRule="auto"/>
        <w:rPr>
          <w:rFonts w:ascii="Times New Roman" w:eastAsia="Times New Roman" w:hAnsi="Times New Roman" w:cs="Times New Roman"/>
          <w:bCs/>
          <w:color w:val="000000"/>
          <w:sz w:val="28"/>
          <w:szCs w:val="28"/>
          <w:lang w:eastAsia="ru-RU"/>
        </w:rPr>
      </w:pPr>
      <w:r w:rsidRPr="00C83E00">
        <w:rPr>
          <w:rFonts w:ascii="Times New Roman" w:eastAsia="Times New Roman" w:hAnsi="Times New Roman" w:cs="Times New Roman"/>
          <w:bCs/>
          <w:color w:val="000000"/>
          <w:sz w:val="28"/>
          <w:szCs w:val="28"/>
          <w:lang w:eastAsia="ru-RU"/>
        </w:rPr>
        <w:t xml:space="preserve">   </w:t>
      </w:r>
      <w:r w:rsidR="006C288D" w:rsidRPr="00C83E00">
        <w:rPr>
          <w:rFonts w:ascii="Times New Roman" w:eastAsia="Times New Roman" w:hAnsi="Times New Roman" w:cs="Times New Roman"/>
          <w:bCs/>
          <w:color w:val="000000"/>
          <w:sz w:val="28"/>
          <w:szCs w:val="28"/>
          <w:lang w:eastAsia="ru-RU"/>
        </w:rPr>
        <w:t>Почему? – про это нам расскажут герои фильма!</w:t>
      </w:r>
    </w:p>
    <w:p w:rsidR="00D7795A" w:rsidRPr="00C83E00" w:rsidRDefault="00C83E00" w:rsidP="009866F1">
      <w:pPr>
        <w:spacing w:after="0" w:line="360" w:lineRule="auto"/>
        <w:rPr>
          <w:rFonts w:ascii="Times New Roman" w:hAnsi="Times New Roman" w:cs="Times New Roman"/>
          <w:sz w:val="28"/>
        </w:rPr>
      </w:pPr>
      <w:r w:rsidRPr="00C83E00">
        <w:rPr>
          <w:rFonts w:ascii="Times New Roman" w:hAnsi="Times New Roman" w:cs="Times New Roman"/>
          <w:sz w:val="28"/>
        </w:rPr>
        <w:t xml:space="preserve">   </w:t>
      </w:r>
      <w:r w:rsidR="006C288D" w:rsidRPr="00C83E00">
        <w:rPr>
          <w:rFonts w:ascii="Times New Roman" w:hAnsi="Times New Roman" w:cs="Times New Roman"/>
          <w:sz w:val="28"/>
        </w:rPr>
        <w:t>Ребята, мы сейчас посмотрели познавательную историю. Герои которой смогли убедиться, насколько опасен мобильный телефон и другие отвлекающие факторы. Помните, на дороге главное всегда помнить о безопасности. Ведь отвлечь несобранного человека так просто! Давайте закрепим наши знания, я придумал/а интересную игру. Играем вместе?</w:t>
      </w:r>
    </w:p>
    <w:p w:rsidR="00D7795A" w:rsidRPr="00C83E00" w:rsidRDefault="00C83E00" w:rsidP="009866F1">
      <w:pPr>
        <w:spacing w:after="0" w:line="360" w:lineRule="auto"/>
        <w:rPr>
          <w:rFonts w:ascii="Times New Roman" w:hAnsi="Times New Roman" w:cs="Times New Roman"/>
          <w:sz w:val="28"/>
        </w:rPr>
      </w:pPr>
      <w:r w:rsidRPr="00C83E00">
        <w:rPr>
          <w:rFonts w:ascii="Times New Roman" w:hAnsi="Times New Roman" w:cs="Times New Roman"/>
          <w:sz w:val="28"/>
        </w:rPr>
        <w:t xml:space="preserve">   </w:t>
      </w:r>
      <w:r w:rsidR="006C288D" w:rsidRPr="00C83E00">
        <w:rPr>
          <w:rFonts w:ascii="Times New Roman" w:hAnsi="Times New Roman" w:cs="Times New Roman"/>
          <w:sz w:val="28"/>
        </w:rPr>
        <w:t>Игра со вниманием:</w:t>
      </w:r>
    </w:p>
    <w:p w:rsidR="00D7795A" w:rsidRPr="00C83E00" w:rsidRDefault="006C288D" w:rsidP="009866F1">
      <w:pPr>
        <w:spacing w:after="0" w:line="360" w:lineRule="auto"/>
        <w:rPr>
          <w:rFonts w:ascii="Times New Roman" w:hAnsi="Times New Roman" w:cs="Times New Roman"/>
          <w:sz w:val="28"/>
        </w:rPr>
      </w:pPr>
      <w:r w:rsidRPr="00C83E00">
        <w:rPr>
          <w:rFonts w:ascii="Times New Roman" w:hAnsi="Times New Roman" w:cs="Times New Roman"/>
          <w:sz w:val="28"/>
        </w:rPr>
        <w:t>Дети-игроки, кроме водящего и ведущего становятся в круг и берутся за руки. Водящий выходит из комнаты. В это время игроки начинают меняться местами, затем заходит водящий и отвечает на простые вопросы ведущего (например, цвет фруктов), затем пытается определить в каком порядке стояли участники до начала игры.</w:t>
      </w:r>
    </w:p>
    <w:p w:rsidR="00D7795A" w:rsidRPr="00C83E00" w:rsidRDefault="00D7795A" w:rsidP="009866F1">
      <w:pPr>
        <w:spacing w:after="0" w:line="360" w:lineRule="auto"/>
        <w:rPr>
          <w:rFonts w:ascii="Times New Roman" w:hAnsi="Times New Roman" w:cs="Times New Roman"/>
          <w:sz w:val="28"/>
        </w:rPr>
      </w:pPr>
    </w:p>
    <w:p w:rsidR="00D7795A" w:rsidRPr="00C83E00" w:rsidRDefault="006C288D" w:rsidP="009866F1">
      <w:pPr>
        <w:pStyle w:val="a9"/>
        <w:numPr>
          <w:ilvl w:val="0"/>
          <w:numId w:val="3"/>
        </w:numPr>
        <w:spacing w:after="0" w:line="360" w:lineRule="auto"/>
        <w:rPr>
          <w:rFonts w:ascii="Times New Roman" w:hAnsi="Times New Roman" w:cs="Times New Roman"/>
          <w:sz w:val="28"/>
        </w:rPr>
      </w:pPr>
      <w:r w:rsidRPr="00C83E00">
        <w:rPr>
          <w:rFonts w:ascii="Times New Roman" w:hAnsi="Times New Roman" w:cs="Times New Roman"/>
          <w:sz w:val="28"/>
        </w:rPr>
        <w:t xml:space="preserve">Какие правила мы должны соблюдать при переходе проезжей части дороги по пешеходному переходу? </w:t>
      </w:r>
    </w:p>
    <w:p w:rsidR="00D7795A" w:rsidRPr="00C83E00" w:rsidRDefault="006C288D" w:rsidP="009866F1">
      <w:pPr>
        <w:pStyle w:val="a9"/>
        <w:numPr>
          <w:ilvl w:val="0"/>
          <w:numId w:val="4"/>
        </w:numPr>
        <w:spacing w:after="0" w:line="360" w:lineRule="auto"/>
        <w:rPr>
          <w:rFonts w:ascii="Times New Roman" w:hAnsi="Times New Roman" w:cs="Times New Roman"/>
          <w:sz w:val="28"/>
        </w:rPr>
      </w:pPr>
      <w:r w:rsidRPr="00C83E00">
        <w:rPr>
          <w:rFonts w:ascii="Times New Roman" w:hAnsi="Times New Roman" w:cs="Times New Roman"/>
          <w:sz w:val="28"/>
        </w:rPr>
        <w:t>Нужно посмотреть сначала налево, потом направо и снова налево.</w:t>
      </w:r>
    </w:p>
    <w:p w:rsidR="00D7795A" w:rsidRPr="00C83E00" w:rsidRDefault="006C288D" w:rsidP="009866F1">
      <w:pPr>
        <w:pStyle w:val="a9"/>
        <w:numPr>
          <w:ilvl w:val="0"/>
          <w:numId w:val="4"/>
        </w:numPr>
        <w:spacing w:after="0" w:line="360" w:lineRule="auto"/>
        <w:rPr>
          <w:rFonts w:ascii="Times New Roman" w:hAnsi="Times New Roman" w:cs="Times New Roman"/>
          <w:sz w:val="28"/>
        </w:rPr>
      </w:pPr>
      <w:r w:rsidRPr="00C83E00">
        <w:rPr>
          <w:rFonts w:ascii="Times New Roman" w:hAnsi="Times New Roman" w:cs="Times New Roman"/>
          <w:sz w:val="28"/>
        </w:rPr>
        <w:t>Нужно убедиться, что слева автомобили находятся на безопасном расстоянии или пропускают пешехода.</w:t>
      </w:r>
    </w:p>
    <w:p w:rsidR="00D7795A" w:rsidRPr="00C83E00" w:rsidRDefault="006C288D" w:rsidP="009866F1">
      <w:pPr>
        <w:pStyle w:val="a9"/>
        <w:numPr>
          <w:ilvl w:val="0"/>
          <w:numId w:val="4"/>
        </w:numPr>
        <w:spacing w:after="0" w:line="360" w:lineRule="auto"/>
        <w:rPr>
          <w:rFonts w:ascii="Times New Roman" w:hAnsi="Times New Roman" w:cs="Times New Roman"/>
          <w:sz w:val="28"/>
        </w:rPr>
      </w:pPr>
      <w:r w:rsidRPr="00C83E00">
        <w:rPr>
          <w:rFonts w:ascii="Times New Roman" w:hAnsi="Times New Roman" w:cs="Times New Roman"/>
          <w:sz w:val="28"/>
        </w:rPr>
        <w:t>Нужно взять за руку взрослого и перейти дорогу вместе с ним.</w:t>
      </w:r>
    </w:p>
    <w:p w:rsidR="00D7795A" w:rsidRPr="00C83E00" w:rsidRDefault="006C288D" w:rsidP="009866F1">
      <w:pPr>
        <w:pStyle w:val="a9"/>
        <w:spacing w:after="0" w:line="360" w:lineRule="auto"/>
        <w:ind w:left="1080"/>
        <w:rPr>
          <w:rFonts w:ascii="Times New Roman" w:hAnsi="Times New Roman" w:cs="Times New Roman"/>
          <w:sz w:val="28"/>
        </w:rPr>
      </w:pPr>
      <w:r w:rsidRPr="00C83E00">
        <w:rPr>
          <w:rFonts w:ascii="Times New Roman" w:hAnsi="Times New Roman" w:cs="Times New Roman"/>
          <w:sz w:val="28"/>
        </w:rPr>
        <w:t xml:space="preserve">Правильный ответ: все. </w:t>
      </w:r>
    </w:p>
    <w:p w:rsidR="00D7795A" w:rsidRPr="00C83E00" w:rsidRDefault="006C288D" w:rsidP="009866F1">
      <w:pPr>
        <w:pStyle w:val="a9"/>
        <w:numPr>
          <w:ilvl w:val="0"/>
          <w:numId w:val="3"/>
        </w:numPr>
        <w:spacing w:after="0" w:line="360" w:lineRule="auto"/>
        <w:ind w:hanging="294"/>
        <w:rPr>
          <w:rFonts w:ascii="Times New Roman" w:hAnsi="Times New Roman" w:cs="Times New Roman"/>
          <w:sz w:val="28"/>
        </w:rPr>
      </w:pPr>
      <w:r w:rsidRPr="00C83E00">
        <w:rPr>
          <w:rFonts w:ascii="Times New Roman" w:hAnsi="Times New Roman" w:cs="Times New Roman"/>
          <w:sz w:val="28"/>
        </w:rPr>
        <w:t xml:space="preserve"> Почему важно быть внимательным на дороге? </w:t>
      </w:r>
    </w:p>
    <w:p w:rsidR="00D7795A" w:rsidRPr="00C83E00" w:rsidRDefault="006C288D" w:rsidP="009866F1">
      <w:pPr>
        <w:pStyle w:val="a9"/>
        <w:numPr>
          <w:ilvl w:val="0"/>
          <w:numId w:val="5"/>
        </w:numPr>
        <w:spacing w:after="0" w:line="360" w:lineRule="auto"/>
        <w:rPr>
          <w:rFonts w:ascii="Times New Roman" w:hAnsi="Times New Roman" w:cs="Times New Roman"/>
          <w:sz w:val="28"/>
        </w:rPr>
      </w:pPr>
      <w:r w:rsidRPr="00C83E00">
        <w:rPr>
          <w:rFonts w:ascii="Times New Roman" w:hAnsi="Times New Roman" w:cs="Times New Roman"/>
          <w:sz w:val="28"/>
        </w:rPr>
        <w:t xml:space="preserve">Чтобы увидеть приближающиеся автомобили и успеть вовремя среагировать на них. </w:t>
      </w:r>
    </w:p>
    <w:p w:rsidR="00D7795A" w:rsidRPr="00C83E00" w:rsidRDefault="006C288D" w:rsidP="009866F1">
      <w:pPr>
        <w:pStyle w:val="a9"/>
        <w:numPr>
          <w:ilvl w:val="0"/>
          <w:numId w:val="5"/>
        </w:numPr>
        <w:spacing w:after="0" w:line="360" w:lineRule="auto"/>
        <w:rPr>
          <w:rFonts w:ascii="Times New Roman" w:hAnsi="Times New Roman" w:cs="Times New Roman"/>
          <w:sz w:val="28"/>
        </w:rPr>
      </w:pPr>
      <w:r w:rsidRPr="00C83E00">
        <w:rPr>
          <w:rFonts w:ascii="Times New Roman" w:hAnsi="Times New Roman" w:cs="Times New Roman"/>
          <w:sz w:val="28"/>
        </w:rPr>
        <w:t>Чтобы переходить проезжую часть дороги только в предназначенных для этого местах.</w:t>
      </w:r>
    </w:p>
    <w:p w:rsidR="00D7795A" w:rsidRPr="00C83E00" w:rsidRDefault="006C288D" w:rsidP="009866F1">
      <w:pPr>
        <w:pStyle w:val="a9"/>
        <w:numPr>
          <w:ilvl w:val="0"/>
          <w:numId w:val="5"/>
        </w:numPr>
        <w:spacing w:after="0" w:line="360" w:lineRule="auto"/>
        <w:rPr>
          <w:rFonts w:ascii="Times New Roman" w:hAnsi="Times New Roman" w:cs="Times New Roman"/>
          <w:sz w:val="28"/>
        </w:rPr>
      </w:pPr>
      <w:r w:rsidRPr="00C83E00">
        <w:rPr>
          <w:rFonts w:ascii="Times New Roman" w:hAnsi="Times New Roman" w:cs="Times New Roman"/>
          <w:sz w:val="28"/>
        </w:rPr>
        <w:lastRenderedPageBreak/>
        <w:t>Чтобы увидеть желтый сигнал светофора и понять, что можно переходить проезжую часть дороги по пешеходному переходу.</w:t>
      </w:r>
    </w:p>
    <w:p w:rsidR="00D7795A" w:rsidRPr="00C83E00" w:rsidRDefault="006C288D" w:rsidP="009866F1">
      <w:pPr>
        <w:pStyle w:val="a9"/>
        <w:spacing w:after="0" w:line="360" w:lineRule="auto"/>
        <w:ind w:left="1080"/>
        <w:rPr>
          <w:rFonts w:ascii="Times New Roman" w:hAnsi="Times New Roman" w:cs="Times New Roman"/>
          <w:sz w:val="28"/>
        </w:rPr>
      </w:pPr>
      <w:r w:rsidRPr="00C83E00">
        <w:rPr>
          <w:rFonts w:ascii="Times New Roman" w:hAnsi="Times New Roman" w:cs="Times New Roman"/>
          <w:sz w:val="28"/>
        </w:rPr>
        <w:t>Правильный ответ: 1, 2.</w:t>
      </w:r>
    </w:p>
    <w:p w:rsidR="00D7795A" w:rsidRPr="00C83E00" w:rsidRDefault="00C83E00" w:rsidP="009866F1">
      <w:pPr>
        <w:spacing w:after="0" w:line="360" w:lineRule="auto"/>
        <w:rPr>
          <w:rFonts w:ascii="Times New Roman" w:hAnsi="Times New Roman" w:cs="Times New Roman"/>
          <w:sz w:val="28"/>
        </w:rPr>
      </w:pPr>
      <w:r w:rsidRPr="00C83E00">
        <w:rPr>
          <w:rFonts w:ascii="Times New Roman" w:hAnsi="Times New Roman" w:cs="Times New Roman"/>
          <w:sz w:val="28"/>
        </w:rPr>
        <w:t xml:space="preserve">   </w:t>
      </w:r>
      <w:r w:rsidR="006C288D" w:rsidRPr="00C83E00">
        <w:rPr>
          <w:rFonts w:ascii="Times New Roman" w:hAnsi="Times New Roman" w:cs="Times New Roman"/>
          <w:sz w:val="28"/>
        </w:rPr>
        <w:t xml:space="preserve">Ребята, вы поняли, как сложно запомнить и оценить что-либо отвлекаясь на посторонние задачи? </w:t>
      </w:r>
    </w:p>
    <w:p w:rsidR="00C83E00" w:rsidRPr="00C83E00" w:rsidRDefault="00C83E00" w:rsidP="009866F1">
      <w:pPr>
        <w:spacing w:after="0" w:line="360" w:lineRule="auto"/>
        <w:rPr>
          <w:rFonts w:ascii="Times New Roman" w:hAnsi="Times New Roman" w:cs="Times New Roman"/>
          <w:sz w:val="28"/>
        </w:rPr>
      </w:pPr>
      <w:r w:rsidRPr="00C83E00">
        <w:rPr>
          <w:rFonts w:ascii="Times New Roman" w:hAnsi="Times New Roman" w:cs="Times New Roman"/>
          <w:sz w:val="28"/>
        </w:rPr>
        <w:t xml:space="preserve">                                 </w:t>
      </w:r>
      <w:r w:rsidR="006C288D" w:rsidRPr="00C83E00">
        <w:rPr>
          <w:rFonts w:ascii="Times New Roman" w:hAnsi="Times New Roman" w:cs="Times New Roman"/>
          <w:sz w:val="28"/>
        </w:rPr>
        <w:t>Будьте бдительны, находясь на дороге!</w:t>
      </w:r>
    </w:p>
    <w:p w:rsidR="00D7795A" w:rsidRPr="00C83E00" w:rsidRDefault="006C288D" w:rsidP="009866F1">
      <w:pPr>
        <w:spacing w:after="0" w:line="360" w:lineRule="auto"/>
        <w:rPr>
          <w:rFonts w:ascii="Times New Roman" w:hAnsi="Times New Roman" w:cs="Times New Roman"/>
          <w:sz w:val="28"/>
        </w:rPr>
      </w:pPr>
      <w:r w:rsidRPr="00C83E00">
        <w:rPr>
          <w:rFonts w:ascii="Times New Roman" w:hAnsi="Times New Roman" w:cs="Times New Roman"/>
          <w:sz w:val="28"/>
        </w:rPr>
        <w:t xml:space="preserve"> </w:t>
      </w:r>
    </w:p>
    <w:p w:rsidR="00D7795A" w:rsidRPr="00C83E00" w:rsidRDefault="006C288D" w:rsidP="009866F1">
      <w:pPr>
        <w:tabs>
          <w:tab w:val="left" w:pos="3000"/>
        </w:tabs>
        <w:spacing w:line="360" w:lineRule="auto"/>
      </w:pPr>
      <w:r w:rsidRPr="00C83E00">
        <w:tab/>
      </w:r>
    </w:p>
    <w:sectPr w:rsidR="00D7795A" w:rsidRPr="00C83E00">
      <w:headerReference w:type="default" r:id="rId7"/>
      <w:pgSz w:w="11906" w:h="16838"/>
      <w:pgMar w:top="1134" w:right="850"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61" w:rsidRDefault="00D81F61">
      <w:pPr>
        <w:spacing w:after="0" w:line="240" w:lineRule="auto"/>
      </w:pPr>
      <w:r>
        <w:separator/>
      </w:r>
    </w:p>
  </w:endnote>
  <w:endnote w:type="continuationSeparator" w:id="0">
    <w:p w:rsidR="00D81F61" w:rsidRDefault="00D8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61" w:rsidRDefault="00D81F61">
      <w:pPr>
        <w:spacing w:after="0" w:line="240" w:lineRule="auto"/>
      </w:pPr>
      <w:r>
        <w:separator/>
      </w:r>
    </w:p>
  </w:footnote>
  <w:footnote w:type="continuationSeparator" w:id="0">
    <w:p w:rsidR="00D81F61" w:rsidRDefault="00D8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04058"/>
      <w:docPartObj>
        <w:docPartGallery w:val="Page Numbers (Top of Page)"/>
        <w:docPartUnique/>
      </w:docPartObj>
    </w:sdtPr>
    <w:sdtEndPr/>
    <w:sdtContent>
      <w:p w:rsidR="00D7795A" w:rsidRDefault="006C288D">
        <w:pPr>
          <w:pStyle w:val="aa"/>
          <w:jc w:val="right"/>
        </w:pPr>
        <w:r>
          <w:fldChar w:fldCharType="begin"/>
        </w:r>
        <w:r>
          <w:instrText>PAGE</w:instrText>
        </w:r>
        <w:r>
          <w:fldChar w:fldCharType="separate"/>
        </w:r>
        <w:r w:rsidR="00CE6CBF">
          <w:rPr>
            <w:noProof/>
          </w:rPr>
          <w:t>1</w:t>
        </w:r>
        <w:r>
          <w:fldChar w:fldCharType="end"/>
        </w:r>
      </w:p>
    </w:sdtContent>
  </w:sdt>
  <w:p w:rsidR="00D7795A" w:rsidRDefault="00D779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BF2"/>
    <w:multiLevelType w:val="multilevel"/>
    <w:tmpl w:val="800828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50295E"/>
    <w:multiLevelType w:val="multilevel"/>
    <w:tmpl w:val="47469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A411E6"/>
    <w:multiLevelType w:val="multilevel"/>
    <w:tmpl w:val="A922F8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FF1ECE"/>
    <w:multiLevelType w:val="multilevel"/>
    <w:tmpl w:val="1BE6B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B50EE8"/>
    <w:multiLevelType w:val="multilevel"/>
    <w:tmpl w:val="2F228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7ED79BF"/>
    <w:multiLevelType w:val="multilevel"/>
    <w:tmpl w:val="E8886C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5A"/>
    <w:rsid w:val="006C288D"/>
    <w:rsid w:val="009866F1"/>
    <w:rsid w:val="00C83E00"/>
    <w:rsid w:val="00CE6CBF"/>
    <w:rsid w:val="00D7795A"/>
    <w:rsid w:val="00D81F6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4359"/>
  <w15:docId w15:val="{057F2147-A76F-4592-8025-811C042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D5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EA1D5B"/>
    <w:rPr>
      <w:rFonts w:ascii="Calibri" w:eastAsia="Calibri" w:hAnsi="Calibri" w:cs="Calibri"/>
      <w:lang w:eastAsia="ru-RU"/>
    </w:rPr>
  </w:style>
  <w:style w:type="character" w:customStyle="1" w:styleId="a4">
    <w:name w:val="Верхний колонтитул Знак"/>
    <w:basedOn w:val="a0"/>
    <w:uiPriority w:val="99"/>
    <w:qFormat/>
    <w:rsid w:val="00E73E05"/>
  </w:style>
  <w:style w:type="character" w:customStyle="1" w:styleId="a5">
    <w:name w:val="Нижний колонтитул Знак"/>
    <w:basedOn w:val="a0"/>
    <w:uiPriority w:val="99"/>
    <w:qFormat/>
    <w:rsid w:val="00E73E05"/>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single"/>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customStyle="1" w:styleId="Heading">
    <w:name w:val="Heading"/>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9">
    <w:name w:val="List Paragraph"/>
    <w:basedOn w:val="a"/>
    <w:uiPriority w:val="34"/>
    <w:qFormat/>
    <w:rsid w:val="00EA1D5B"/>
    <w:pPr>
      <w:ind w:left="720"/>
      <w:contextualSpacing/>
    </w:pPr>
    <w:rPr>
      <w:rFonts w:ascii="Calibri" w:eastAsia="Calibri" w:hAnsi="Calibri" w:cs="Calibri"/>
      <w:lang w:eastAsia="ru-RU"/>
    </w:rPr>
  </w:style>
  <w:style w:type="paragraph" w:customStyle="1" w:styleId="Standard">
    <w:name w:val="Standard"/>
    <w:qFormat/>
    <w:rsid w:val="00EA1D5B"/>
    <w:pPr>
      <w:suppressAutoHyphens/>
      <w:textAlignment w:val="baseline"/>
    </w:pPr>
    <w:rPr>
      <w:rFonts w:ascii="Times New Roman" w:eastAsia="Times New Roman" w:hAnsi="Times New Roman" w:cs="Times New Roman"/>
      <w:kern w:val="2"/>
      <w:lang w:eastAsia="ru-RU"/>
    </w:rPr>
  </w:style>
  <w:style w:type="paragraph" w:styleId="aa">
    <w:name w:val="header"/>
    <w:basedOn w:val="a"/>
    <w:uiPriority w:val="99"/>
    <w:unhideWhenUsed/>
    <w:rsid w:val="00E73E05"/>
    <w:pPr>
      <w:tabs>
        <w:tab w:val="center" w:pos="4677"/>
        <w:tab w:val="right" w:pos="9355"/>
      </w:tabs>
      <w:spacing w:after="0" w:line="240" w:lineRule="auto"/>
    </w:pPr>
  </w:style>
  <w:style w:type="paragraph" w:styleId="ab">
    <w:name w:val="footer"/>
    <w:basedOn w:val="a"/>
    <w:uiPriority w:val="99"/>
    <w:unhideWhenUsed/>
    <w:rsid w:val="00E73E05"/>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99350">
      <w:bodyDiv w:val="1"/>
      <w:marLeft w:val="0"/>
      <w:marRight w:val="0"/>
      <w:marTop w:val="0"/>
      <w:marBottom w:val="0"/>
      <w:divBdr>
        <w:top w:val="none" w:sz="0" w:space="0" w:color="auto"/>
        <w:left w:val="none" w:sz="0" w:space="0" w:color="auto"/>
        <w:bottom w:val="none" w:sz="0" w:space="0" w:color="auto"/>
        <w:right w:val="none" w:sz="0" w:space="0" w:color="auto"/>
      </w:divBdr>
      <w:divsChild>
        <w:div w:id="351691112">
          <w:marLeft w:val="0"/>
          <w:marRight w:val="0"/>
          <w:marTop w:val="0"/>
          <w:marBottom w:val="0"/>
          <w:divBdr>
            <w:top w:val="none" w:sz="0" w:space="0" w:color="auto"/>
            <w:left w:val="none" w:sz="0" w:space="0" w:color="auto"/>
            <w:bottom w:val="none" w:sz="0" w:space="0" w:color="auto"/>
            <w:right w:val="none" w:sz="0" w:space="0" w:color="auto"/>
          </w:divBdr>
        </w:div>
        <w:div w:id="20848357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Borisenko</dc:creator>
  <dc:description/>
  <cp:lastModifiedBy>Виктория</cp:lastModifiedBy>
  <cp:revision>8</cp:revision>
  <dcterms:created xsi:type="dcterms:W3CDTF">2020-07-20T10:04:00Z</dcterms:created>
  <dcterms:modified xsi:type="dcterms:W3CDTF">2020-09-22T04:50:00Z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